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2D" w:rsidRDefault="00D02BDF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4"/>
        </w:rPr>
        <w:t xml:space="preserve"> </w:t>
      </w:r>
      <w:r>
        <w:t>1</w:t>
      </w:r>
    </w:p>
    <w:p w:rsidR="00FA292D" w:rsidRDefault="00FA292D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FA292D" w:rsidRDefault="00FA292D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FA292D" w:rsidRDefault="00D02BDF">
      <w:pPr>
        <w:spacing w:before="77"/>
        <w:ind w:left="305" w:right="326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:rsidR="00FA292D" w:rsidRDefault="00D02BDF">
      <w:pPr>
        <w:spacing w:before="176" w:line="299" w:lineRule="auto"/>
        <w:ind w:left="305" w:right="33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1"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42"/>
          <w:w w:val="99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Tax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2025)</w:t>
      </w:r>
    </w:p>
    <w:p w:rsidR="00FA292D" w:rsidRDefault="00FA292D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:rsidR="00FA292D" w:rsidRDefault="00D02BDF">
      <w:pPr>
        <w:pStyle w:val="BodyText"/>
        <w:spacing w:before="77" w:line="428" w:lineRule="auto"/>
        <w:ind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FA292D" w:rsidRDefault="00D02BDF">
      <w:pPr>
        <w:pStyle w:val="BodyText"/>
        <w:tabs>
          <w:tab w:val="left" w:pos="2603"/>
        </w:tabs>
      </w:pPr>
      <w:r>
        <w:rPr>
          <w:w w:val="95"/>
        </w:rPr>
        <w:t>Arvind Limited</w:t>
      </w:r>
      <w:r>
        <w:t>,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spacing w:before="127" w:line="428" w:lineRule="auto"/>
        <w:ind w:right="285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beneficial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shares</w:t>
      </w:r>
      <w:r>
        <w:rPr>
          <w:spacing w:val="82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:rsidR="00FA292D" w:rsidRDefault="00D02BDF">
      <w:pPr>
        <w:pStyle w:val="BodyText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tabs>
          <w:tab w:val="left" w:pos="5239"/>
        </w:tabs>
        <w:spacing w:before="129" w:line="258" w:lineRule="auto"/>
        <w:ind w:right="117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12"/>
        </w:rPr>
        <w:t xml:space="preserve"> </w:t>
      </w:r>
      <w:r>
        <w:rPr>
          <w:spacing w:val="-1"/>
        </w:rPr>
        <w:t>payable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Arvind Limited</w:t>
      </w:r>
      <w:r>
        <w:rPr>
          <w:u w:val="single" w:color="000000"/>
        </w:rPr>
        <w:tab/>
      </w:r>
      <w:r>
        <w:t>(</w:t>
      </w:r>
      <w:r>
        <w:rPr>
          <w:rFonts w:cs="Georgia"/>
        </w:rPr>
        <w:t>‘</w:t>
      </w:r>
      <w:r>
        <w:t>the</w:t>
      </w:r>
      <w:r>
        <w:rPr>
          <w:spacing w:val="-13"/>
        </w:rPr>
        <w:t xml:space="preserve"> </w:t>
      </w:r>
      <w:r>
        <w:t>Company</w:t>
      </w:r>
      <w:r>
        <w:rPr>
          <w:rFonts w:cs="Georgia"/>
        </w:rPr>
        <w:t>’</w:t>
      </w:r>
      <w:r>
        <w:t>),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declare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under: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  <w:bookmarkStart w:id="0" w:name="_GoBack"/>
      <w:bookmarkEnd w:id="0"/>
    </w:p>
    <w:p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18"/>
        <w:jc w:val="both"/>
      </w:pPr>
      <w:r>
        <w:t>I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We,</w:t>
      </w:r>
      <w:r>
        <w:rPr>
          <w:spacing w:val="11"/>
        </w:rPr>
        <w:t xml:space="preserve"> </w:t>
      </w:r>
      <w:r>
        <w:rPr>
          <w:i/>
        </w:rPr>
        <w:t>(Full</w:t>
      </w:r>
      <w:r>
        <w:rPr>
          <w:i/>
          <w:spacing w:val="10"/>
        </w:rPr>
        <w:t xml:space="preserve"> </w:t>
      </w:r>
      <w:r>
        <w:rPr>
          <w:i/>
        </w:rPr>
        <w:t>name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shareholder)</w:t>
      </w:r>
      <w:r>
        <w:t>,</w:t>
      </w:r>
      <w:r>
        <w:rPr>
          <w:spacing w:val="10"/>
        </w:rPr>
        <w:t xml:space="preserve"> </w:t>
      </w:r>
      <w:r>
        <w:t>holding</w:t>
      </w:r>
      <w:r>
        <w:rPr>
          <w:spacing w:val="9"/>
        </w:rPr>
        <w:t xml:space="preserve"> </w:t>
      </w:r>
      <w:r>
        <w:t>share/shares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Company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date,</w:t>
      </w:r>
      <w:r>
        <w:rPr>
          <w:spacing w:val="36"/>
          <w:w w:val="99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 am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 xml:space="preserve">resident </w:t>
      </w:r>
      <w:r>
        <w:t xml:space="preserve">of </w:t>
      </w:r>
      <w:r>
        <w:rPr>
          <w:spacing w:val="-1"/>
        </w:rPr>
        <w:t>India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1"/>
        </w:rPr>
        <w:t>April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2027</w:t>
      </w:r>
      <w:r>
        <w:rPr>
          <w:spacing w:val="2"/>
        </w:rPr>
        <w:t xml:space="preserve"> </w:t>
      </w:r>
      <w:r>
        <w:rPr>
          <w:spacing w:val="-1"/>
        </w:rPr>
        <w:t>(Indian</w:t>
      </w:r>
      <w:r>
        <w:rPr>
          <w:spacing w:val="93"/>
          <w:w w:val="99"/>
        </w:rPr>
        <w:t xml:space="preserve"> </w:t>
      </w:r>
      <w:r>
        <w:rPr>
          <w:spacing w:val="-1"/>
        </w:rPr>
        <w:t>Fiscal</w:t>
      </w:r>
      <w:r>
        <w:rPr>
          <w:spacing w:val="-11"/>
        </w:rPr>
        <w:t xml:space="preserve"> </w:t>
      </w:r>
      <w:r>
        <w:rPr>
          <w:spacing w:val="-1"/>
        </w:rPr>
        <w:t>Year).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10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5"/>
        </w:rPr>
        <w:t xml:space="preserve"> </w:t>
      </w:r>
      <w:r>
        <w:rPr>
          <w:spacing w:val="-1"/>
        </w:rPr>
        <w:t>declare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(Strike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whatever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applicable)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BodyText"/>
        <w:spacing w:before="130" w:line="258" w:lineRule="auto"/>
        <w:ind w:left="460" w:right="122"/>
        <w:jc w:val="both"/>
      </w:pPr>
      <w:r>
        <w:rPr>
          <w:spacing w:val="-1"/>
        </w:rPr>
        <w:t>*We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b/>
        </w:rPr>
        <w:t>Insurance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Company</w:t>
      </w:r>
      <w:r>
        <w:rPr>
          <w:b/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beneficial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share/shares</w:t>
      </w:r>
      <w:r>
        <w:rPr>
          <w:spacing w:val="-10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Company;</w:t>
      </w:r>
      <w:r>
        <w:rPr>
          <w:spacing w:val="7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D02BDF">
      <w:pPr>
        <w:pStyle w:val="Heading1"/>
        <w:spacing w:before="161"/>
        <w:rPr>
          <w:b w:val="0"/>
          <w:bCs w:val="0"/>
        </w:rPr>
      </w:pPr>
      <w:r>
        <w:rPr>
          <w:spacing w:val="-1"/>
        </w:rPr>
        <w:t>OR</w:t>
      </w:r>
    </w:p>
    <w:p w:rsidR="00FA292D" w:rsidRDefault="00D02BDF">
      <w:pPr>
        <w:pStyle w:val="BodyText"/>
        <w:spacing w:before="176" w:line="259" w:lineRule="auto"/>
        <w:ind w:left="460" w:right="117"/>
        <w:jc w:val="both"/>
      </w:pPr>
      <w:r>
        <w:rPr>
          <w:spacing w:val="-1"/>
        </w:rPr>
        <w:t>*We</w:t>
      </w:r>
      <w:r>
        <w:t xml:space="preserve"> are a</w:t>
      </w:r>
      <w:r>
        <w:rPr>
          <w:spacing w:val="3"/>
        </w:rPr>
        <w:t xml:space="preserve"> </w:t>
      </w:r>
      <w:r>
        <w:rPr>
          <w:b/>
        </w:rPr>
        <w:t>Mutual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Fund</w:t>
      </w:r>
      <w:r>
        <w:rPr>
          <w:b/>
          <w:spacing w:val="2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t>under Schedule</w:t>
      </w:r>
      <w:r>
        <w:rPr>
          <w:spacing w:val="2"/>
        </w:rPr>
        <w:t xml:space="preserve"> </w:t>
      </w:r>
      <w:r>
        <w:t xml:space="preserve">VII to </w:t>
      </w:r>
      <w:r>
        <w:rPr>
          <w:spacing w:val="-1"/>
        </w:rPr>
        <w:t>section</w:t>
      </w:r>
      <w:r>
        <w:t xml:space="preserve"> 11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Income</w:t>
      </w:r>
      <w:r>
        <w:rPr>
          <w:spacing w:val="2"/>
        </w:rPr>
        <w:t xml:space="preserve"> </w:t>
      </w:r>
      <w:r>
        <w:rPr>
          <w:spacing w:val="-1"/>
        </w:rPr>
        <w:t>-tax</w:t>
      </w:r>
      <w:r>
        <w:t xml:space="preserve"> Act,</w:t>
      </w:r>
      <w:r>
        <w:rPr>
          <w:spacing w:val="3"/>
        </w:rPr>
        <w:t xml:space="preserve"> </w:t>
      </w:r>
      <w:r>
        <w:t>2025</w:t>
      </w:r>
      <w:r>
        <w:rPr>
          <w:spacing w:val="3"/>
        </w:rPr>
        <w:t xml:space="preserve"> </w:t>
      </w:r>
      <w:r>
        <w:t>and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beneficial</w:t>
      </w:r>
      <w:r>
        <w:t xml:space="preserve"> </w:t>
      </w:r>
      <w:r>
        <w:rPr>
          <w:spacing w:val="-1"/>
        </w:rPr>
        <w:t>owner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share/shares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t>Company;</w:t>
      </w:r>
      <w:r>
        <w:rPr>
          <w:spacing w:val="-3"/>
        </w:rPr>
        <w:t xml:space="preserve"> </w:t>
      </w:r>
      <w:r>
        <w:t>and 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self-attested</w:t>
      </w:r>
      <w:r>
        <w:rPr>
          <w:spacing w:val="54"/>
          <w:w w:val="99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certificate.</w:t>
      </w:r>
    </w:p>
    <w:p w:rsidR="00FA292D" w:rsidRDefault="00D02BD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OR</w:t>
      </w:r>
    </w:p>
    <w:p w:rsidR="00FA292D" w:rsidRDefault="00D02BDF">
      <w:pPr>
        <w:pStyle w:val="BodyText"/>
        <w:spacing w:before="176" w:line="259" w:lineRule="auto"/>
        <w:ind w:left="460" w:right="11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b/>
          <w:spacing w:val="-1"/>
        </w:rPr>
        <w:t>Alternative</w:t>
      </w:r>
      <w:r>
        <w:rPr>
          <w:b/>
          <w:spacing w:val="2"/>
        </w:rPr>
        <w:t xml:space="preserve"> </w:t>
      </w:r>
      <w:r>
        <w:rPr>
          <w:b/>
        </w:rPr>
        <w:t>Investment</w:t>
      </w:r>
      <w:r>
        <w:rPr>
          <w:b/>
          <w:spacing w:val="3"/>
        </w:rPr>
        <w:t xml:space="preserve"> </w:t>
      </w:r>
      <w:r>
        <w:rPr>
          <w:b/>
        </w:rPr>
        <w:t>Fund</w:t>
      </w:r>
      <w:r>
        <w:rPr>
          <w:b/>
          <w:spacing w:val="3"/>
        </w:rPr>
        <w:t xml:space="preserve"> </w:t>
      </w:r>
      <w:r>
        <w:rPr>
          <w:b/>
        </w:rPr>
        <w:t>(AIF)</w:t>
      </w:r>
      <w:r>
        <w:rPr>
          <w:b/>
          <w:spacing w:val="5"/>
        </w:rPr>
        <w:t xml:space="preserve"> </w:t>
      </w:r>
      <w:r>
        <w:rPr>
          <w:spacing w:val="-1"/>
        </w:rPr>
        <w:t>established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India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beneficial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share/shares</w:t>
      </w:r>
      <w:r>
        <w:rPr>
          <w:spacing w:val="-7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Company;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exempt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11</w:t>
      </w:r>
      <w:r>
        <w:rPr>
          <w:spacing w:val="3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Income-tax</w:t>
      </w:r>
      <w:r>
        <w:rPr>
          <w:spacing w:val="5"/>
        </w:rPr>
        <w:t xml:space="preserve"> </w:t>
      </w:r>
      <w:r>
        <w:t>Act</w:t>
      </w:r>
      <w:proofErr w:type="gramStart"/>
      <w:r>
        <w:t>,2025</w:t>
      </w:r>
      <w:proofErr w:type="gramEnd"/>
      <w:r>
        <w:t>.</w:t>
      </w:r>
      <w:r>
        <w:rPr>
          <w:spacing w:val="1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governed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SEBI</w:t>
      </w:r>
      <w:r>
        <w:rPr>
          <w:spacing w:val="2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Category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Category</w:t>
      </w:r>
      <w:r>
        <w:rPr>
          <w:spacing w:val="3"/>
        </w:rPr>
        <w:t xml:space="preserve"> </w:t>
      </w:r>
      <w:r>
        <w:rPr>
          <w:spacing w:val="-1"/>
        </w:rPr>
        <w:t>II</w:t>
      </w:r>
      <w:r>
        <w:rPr>
          <w:spacing w:val="2"/>
        </w:rPr>
        <w:t xml:space="preserve"> </w:t>
      </w:r>
      <w:r>
        <w:t>AIF;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submitting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self-attested</w:t>
      </w:r>
      <w:r>
        <w:rPr>
          <w:spacing w:val="16"/>
        </w:rPr>
        <w:t xml:space="preserve"> </w:t>
      </w:r>
      <w:r>
        <w:rPr>
          <w:spacing w:val="-1"/>
        </w:rPr>
        <w:t>copy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PAN</w:t>
      </w:r>
      <w:r>
        <w:rPr>
          <w:spacing w:val="19"/>
        </w:rPr>
        <w:t xml:space="preserve"> </w:t>
      </w:r>
      <w:r>
        <w:t>card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rPr>
          <w:spacing w:val="-1"/>
        </w:rPr>
        <w:t>certificate.</w:t>
      </w:r>
      <w:r>
        <w:rPr>
          <w:spacing w:val="20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t>affirm</w:t>
      </w:r>
      <w:r>
        <w:rPr>
          <w:spacing w:val="16"/>
        </w:rPr>
        <w:t xml:space="preserve"> </w:t>
      </w:r>
      <w:r>
        <w:t>that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rPr>
          <w:spacing w:val="-1"/>
        </w:rPr>
        <w:t>shares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categorized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Income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'Profits</w:t>
      </w:r>
      <w:r>
        <w:rPr>
          <w:spacing w:val="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gains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11"/>
        </w:rPr>
        <w:t xml:space="preserve"> </w:t>
      </w:r>
      <w:r>
        <w:t>or</w:t>
      </w:r>
      <w:r>
        <w:rPr>
          <w:spacing w:val="93"/>
          <w:w w:val="99"/>
        </w:rPr>
        <w:t xml:space="preserve"> </w:t>
      </w:r>
      <w:r>
        <w:rPr>
          <w:spacing w:val="-1"/>
        </w:rPr>
        <w:t>profession'.</w:t>
      </w:r>
    </w:p>
    <w:p w:rsidR="00FA292D" w:rsidRDefault="00FA292D">
      <w:pPr>
        <w:spacing w:line="259" w:lineRule="auto"/>
        <w:jc w:val="both"/>
        <w:sectPr w:rsidR="00FA292D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FA292D" w:rsidRDefault="00D02BDF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OR</w:t>
      </w:r>
    </w:p>
    <w:p w:rsidR="00FA292D" w:rsidRDefault="00FA292D">
      <w:pPr>
        <w:rPr>
          <w:rFonts w:ascii="Georgia" w:eastAsia="Georgia" w:hAnsi="Georgia" w:cs="Georgia"/>
          <w:b/>
          <w:bCs/>
          <w:sz w:val="9"/>
          <w:szCs w:val="9"/>
        </w:rPr>
      </w:pPr>
    </w:p>
    <w:p w:rsidR="00FA292D" w:rsidRDefault="00D02BDF">
      <w:pPr>
        <w:pStyle w:val="BodyText"/>
        <w:spacing w:before="74" w:line="259" w:lineRule="auto"/>
        <w:ind w:left="460" w:right="99"/>
        <w:jc w:val="both"/>
      </w:pPr>
      <w:r>
        <w:rPr>
          <w:spacing w:val="-1"/>
        </w:rPr>
        <w:t>*We</w:t>
      </w:r>
      <w:r>
        <w:rPr>
          <w:spacing w:val="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b/>
          <w:spacing w:val="-1"/>
        </w:rPr>
        <w:t>Business</w:t>
      </w:r>
      <w:r>
        <w:rPr>
          <w:b/>
          <w:spacing w:val="8"/>
        </w:rPr>
        <w:t xml:space="preserve"> </w:t>
      </w:r>
      <w:r>
        <w:rPr>
          <w:b/>
        </w:rPr>
        <w:t>Trust</w:t>
      </w:r>
      <w:r>
        <w:rPr>
          <w:b/>
          <w:spacing w:val="9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ReIT</w:t>
      </w:r>
      <w:proofErr w:type="spellEnd"/>
      <w:r>
        <w:rPr>
          <w:b/>
          <w:spacing w:val="6"/>
        </w:rPr>
        <w:t xml:space="preserve"> </w:t>
      </w:r>
      <w:r>
        <w:rPr>
          <w:b/>
        </w:rPr>
        <w:t>/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InVIT</w:t>
      </w:r>
      <w:proofErr w:type="spellEnd"/>
      <w:r>
        <w:rPr>
          <w:b/>
        </w:rPr>
        <w:t>)</w:t>
      </w:r>
      <w:r>
        <w:rPr>
          <w:b/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Explanation</w:t>
      </w:r>
      <w:r>
        <w:rPr>
          <w:spacing w:val="10"/>
        </w:rPr>
        <w:t xml:space="preserve"> </w:t>
      </w:r>
      <w:r>
        <w:rPr>
          <w:spacing w:val="-1"/>
        </w:rPr>
        <w:t>specified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rPr>
          <w:rFonts w:ascii="Arial"/>
          <w:spacing w:val="-1"/>
        </w:rPr>
        <w:t>Schedule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V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1"/>
        </w:rPr>
        <w:t>to</w:t>
      </w:r>
      <w:r>
        <w:rPr>
          <w:rFonts w:ascii="Arial"/>
          <w:spacing w:val="79"/>
          <w:w w:val="99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11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Income-tax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Act</w:t>
      </w:r>
      <w:proofErr w:type="gramStart"/>
      <w:r>
        <w:rPr>
          <w:rFonts w:ascii="Arial"/>
        </w:rPr>
        <w:t>,2025</w:t>
      </w:r>
      <w:proofErr w:type="gramEnd"/>
      <w:r>
        <w:t>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beneficial</w:t>
      </w:r>
      <w:r>
        <w:rPr>
          <w:spacing w:val="15"/>
        </w:rPr>
        <w:t xml:space="preserve"> </w:t>
      </w:r>
      <w:r>
        <w:rPr>
          <w:spacing w:val="-1"/>
        </w:rPr>
        <w:t>owner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share/shares</w:t>
      </w:r>
      <w:r>
        <w:rPr>
          <w:spacing w:val="17"/>
        </w:rPr>
        <w:t xml:space="preserve"> </w:t>
      </w:r>
      <w:r>
        <w:rPr>
          <w:spacing w:val="-1"/>
        </w:rPr>
        <w:t>held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Company;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withholding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393(1)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D02BDF">
      <w:pPr>
        <w:pStyle w:val="Heading1"/>
        <w:spacing w:before="160"/>
        <w:rPr>
          <w:b w:val="0"/>
          <w:bCs w:val="0"/>
        </w:rPr>
      </w:pPr>
      <w:r>
        <w:rPr>
          <w:spacing w:val="-1"/>
        </w:rPr>
        <w:t>OR</w:t>
      </w:r>
    </w:p>
    <w:p w:rsidR="00FA292D" w:rsidRDefault="00FA292D">
      <w:pPr>
        <w:spacing w:before="10"/>
        <w:rPr>
          <w:rFonts w:ascii="Georgia" w:eastAsia="Georgia" w:hAnsi="Georgia" w:cs="Georgia"/>
          <w:b/>
          <w:bCs/>
          <w:sz w:val="8"/>
          <w:szCs w:val="8"/>
        </w:rPr>
      </w:pPr>
    </w:p>
    <w:p w:rsidR="00FA292D" w:rsidRDefault="00D02BDF">
      <w:pPr>
        <w:pStyle w:val="BodyText"/>
        <w:spacing w:before="77" w:line="258" w:lineRule="auto"/>
        <w:ind w:left="460" w:right="9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i/>
          <w:spacing w:val="-1"/>
          <w:highlight w:val="yellow"/>
        </w:rPr>
        <w:t>[Nature</w:t>
      </w:r>
      <w:r>
        <w:rPr>
          <w:i/>
          <w:spacing w:val="1"/>
          <w:highlight w:val="yellow"/>
        </w:rPr>
        <w:t xml:space="preserve"> </w:t>
      </w:r>
      <w:r>
        <w:rPr>
          <w:i/>
          <w:highlight w:val="yellow"/>
        </w:rPr>
        <w:t>of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the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entity]</w:t>
      </w:r>
      <w:r>
        <w:rPr>
          <w:i/>
          <w:spacing w:val="2"/>
          <w:highlight w:val="yellow"/>
        </w:rPr>
        <w:t xml:space="preserve"> </w:t>
      </w:r>
      <w:r>
        <w:t>and are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beneficial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t>of the share/shares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Company;</w:t>
      </w:r>
      <w:r>
        <w:rPr>
          <w:spacing w:val="68"/>
          <w:w w:val="9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withholding</w:t>
      </w:r>
      <w:r>
        <w:rPr>
          <w:spacing w:val="16"/>
        </w:rPr>
        <w:t xml:space="preserve"> </w:t>
      </w:r>
      <w:r>
        <w:t>tax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25"/>
        </w:rPr>
        <w:t xml:space="preserve"> </w:t>
      </w:r>
      <w:r>
        <w:rPr>
          <w:spacing w:val="-1"/>
        </w:rPr>
        <w:t>393(1)/393(5)/</w:t>
      </w:r>
      <w:r>
        <w:rPr>
          <w:spacing w:val="16"/>
        </w:rPr>
        <w:t xml:space="preserve"> </w:t>
      </w:r>
      <w:r>
        <w:t>393(6)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Income</w:t>
      </w:r>
      <w:r>
        <w:rPr>
          <w:spacing w:val="16"/>
        </w:rPr>
        <w:t xml:space="preserve"> </w:t>
      </w:r>
      <w:r>
        <w:rPr>
          <w:spacing w:val="-1"/>
        </w:rPr>
        <w:t>Tax</w:t>
      </w:r>
      <w:r>
        <w:rPr>
          <w:spacing w:val="16"/>
        </w:rPr>
        <w:t xml:space="preserve"> </w:t>
      </w:r>
      <w:r>
        <w:t>Act,</w:t>
      </w:r>
      <w:r>
        <w:rPr>
          <w:spacing w:val="73"/>
          <w:w w:val="99"/>
        </w:rPr>
        <w:t xml:space="preserve"> </w:t>
      </w:r>
      <w:r>
        <w:rPr>
          <w:spacing w:val="-1"/>
        </w:rPr>
        <w:t>2025;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submitting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self-attested</w:t>
      </w:r>
      <w:r>
        <w:rPr>
          <w:spacing w:val="8"/>
        </w:rPr>
        <w:t xml:space="preserve"> </w:t>
      </w:r>
      <w:r>
        <w:rPr>
          <w:spacing w:val="-1"/>
        </w:rPr>
        <w:t>copy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documentary</w:t>
      </w:r>
      <w:r>
        <w:rPr>
          <w:spacing w:val="9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rPr>
          <w:spacing w:val="-1"/>
        </w:rPr>
        <w:t>supporting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exemption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rule,</w:t>
      </w:r>
      <w:r>
        <w:rPr>
          <w:spacing w:val="-7"/>
        </w:rPr>
        <w:t xml:space="preserve"> </w:t>
      </w:r>
      <w:r>
        <w:rPr>
          <w:spacing w:val="-1"/>
        </w:rPr>
        <w:t>registration,</w:t>
      </w:r>
      <w:r>
        <w:rPr>
          <w:spacing w:val="-7"/>
        </w:rPr>
        <w:t xml:space="preserve"> </w:t>
      </w:r>
      <w:r>
        <w:rPr>
          <w:spacing w:val="-1"/>
        </w:rPr>
        <w:t>notification,</w:t>
      </w:r>
      <w:r>
        <w:rPr>
          <w:spacing w:val="-7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rPr>
          <w:spacing w:val="-1"/>
        </w:rPr>
        <w:t>etc.)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99"/>
          <w:w w:val="99"/>
        </w:rPr>
        <w:t xml:space="preserve"> </w:t>
      </w:r>
      <w:r>
        <w:rPr>
          <w:spacing w:val="-1"/>
        </w:rPr>
        <w:t>self-attested</w:t>
      </w:r>
      <w:r>
        <w:rPr>
          <w:spacing w:val="-6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9" w:lineRule="auto"/>
        <w:ind w:right="103"/>
        <w:jc w:val="both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indemnify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tax,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3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incur</w:t>
      </w:r>
      <w:r>
        <w:rPr>
          <w:spacing w:val="2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non-withholding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lower</w:t>
      </w:r>
      <w:r>
        <w:rPr>
          <w:spacing w:val="2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2"/>
          <w:w w:val="99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omission</w:t>
      </w:r>
      <w:r>
        <w:rPr>
          <w:spacing w:val="-6"/>
        </w:rPr>
        <w:t xml:space="preserve"> </w:t>
      </w:r>
      <w:r>
        <w:rPr>
          <w:spacing w:val="-1"/>
        </w:rPr>
        <w:t>initiated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Company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relying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my/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averment.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6"/>
        <w:rPr>
          <w:rFonts w:ascii="Georgia" w:eastAsia="Georgia" w:hAnsi="Georgia" w:cs="Georgia"/>
          <w:sz w:val="29"/>
          <w:szCs w:val="29"/>
        </w:rPr>
      </w:pPr>
    </w:p>
    <w:p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9"/>
        <w:jc w:val="both"/>
      </w:pPr>
      <w:r>
        <w:t>I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1"/>
        </w:rPr>
        <w:t>We</w:t>
      </w:r>
      <w:r>
        <w:rPr>
          <w:spacing w:val="-15"/>
        </w:rPr>
        <w:t xml:space="preserve"> </w:t>
      </w:r>
      <w:r>
        <w:rPr>
          <w:spacing w:val="-1"/>
        </w:rPr>
        <w:t>hereby</w:t>
      </w:r>
      <w:r>
        <w:rPr>
          <w:spacing w:val="-14"/>
        </w:rPr>
        <w:t xml:space="preserve"> </w:t>
      </w:r>
      <w:r>
        <w:t>confirm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rPr>
          <w:spacing w:val="-1"/>
        </w:rPr>
        <w:t>declaration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shares</w:t>
      </w:r>
      <w:r>
        <w:rPr>
          <w:spacing w:val="50"/>
          <w:w w:val="99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rPr>
          <w:spacing w:val="-1"/>
        </w:rPr>
        <w:t>declared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spacing w:before="7"/>
        <w:rPr>
          <w:rFonts w:ascii="Georgia" w:eastAsia="Georgia" w:hAnsi="Georgia" w:cs="Georgia"/>
          <w:sz w:val="25"/>
          <w:szCs w:val="25"/>
        </w:rPr>
      </w:pPr>
    </w:p>
    <w:p w:rsidR="00FA292D" w:rsidRDefault="00D02BDF">
      <w:pPr>
        <w:pStyle w:val="BodyText"/>
        <w:spacing w:line="428" w:lineRule="auto"/>
        <w:ind w:right="8042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:rsidR="00FA292D" w:rsidRDefault="00D02BDF">
      <w:pPr>
        <w:pStyle w:val="BodyText"/>
      </w:pPr>
      <w:r>
        <w:t>For</w:t>
      </w:r>
      <w:r>
        <w:rPr>
          <w:spacing w:val="-7"/>
        </w:rPr>
        <w:t xml:space="preserve"> </w:t>
      </w:r>
      <w:r>
        <w:rPr>
          <w:highlight w:val="yellow"/>
        </w:rPr>
        <w:t>(Name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</w:p>
    <w:p w:rsidR="00FA292D" w:rsidRDefault="00FA292D">
      <w:pPr>
        <w:spacing w:before="10"/>
        <w:rPr>
          <w:rFonts w:ascii="Georgia" w:eastAsia="Georgia" w:hAnsi="Georgia" w:cs="Georgia"/>
          <w:sz w:val="8"/>
          <w:szCs w:val="8"/>
        </w:rPr>
      </w:pPr>
    </w:p>
    <w:p w:rsidR="00FA292D" w:rsidRDefault="00D02BDF">
      <w:pPr>
        <w:pStyle w:val="BodyText"/>
        <w:spacing w:before="77"/>
      </w:pPr>
      <w:r>
        <w:rPr>
          <w:spacing w:val="-1"/>
          <w:highlight w:val="yellow"/>
        </w:rPr>
        <w:t>&lt;&lt;</w:t>
      </w:r>
      <w:proofErr w:type="gramStart"/>
      <w:r>
        <w:rPr>
          <w:spacing w:val="-1"/>
          <w:highlight w:val="yellow"/>
        </w:rPr>
        <w:t>insert</w:t>
      </w:r>
      <w:proofErr w:type="gramEnd"/>
      <w:r>
        <w:rPr>
          <w:spacing w:val="-19"/>
          <w:highlight w:val="yellow"/>
        </w:rPr>
        <w:t xml:space="preserve"> </w:t>
      </w:r>
      <w:r>
        <w:rPr>
          <w:highlight w:val="yellow"/>
        </w:rPr>
        <w:t>signature&gt;&gt;</w:t>
      </w:r>
    </w:p>
    <w:p w:rsidR="00FA292D" w:rsidRDefault="00D02BDF">
      <w:pPr>
        <w:pStyle w:val="BodyText"/>
        <w:spacing w:before="176"/>
      </w:pPr>
      <w:r>
        <w:rPr>
          <w:spacing w:val="-1"/>
          <w:highlight w:val="yellow"/>
        </w:rPr>
        <w:t>Authorized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Signatory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-</w:t>
      </w: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:rsidR="00FA292D" w:rsidRDefault="00D02BDF">
      <w:pPr>
        <w:pStyle w:val="Heading2"/>
        <w:spacing w:before="127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FA292D" w:rsidRDefault="00D02BDF">
      <w:pPr>
        <w:pStyle w:val="BodyText"/>
        <w:spacing w:before="56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FA292D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21742"/>
    <w:multiLevelType w:val="hybridMultilevel"/>
    <w:tmpl w:val="D9448C94"/>
    <w:lvl w:ilvl="0" w:tplc="968E6CA0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8D12958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C04F81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B843C8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488C41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764DB5E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674856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B5480E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258243B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292D"/>
    <w:rsid w:val="00D02BDF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004EF-11F1-4C7A-BC8A-E048338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2</cp:revision>
  <dcterms:created xsi:type="dcterms:W3CDTF">2026-07-01T12:57:00Z</dcterms:created>
  <dcterms:modified xsi:type="dcterms:W3CDTF">2026-07-01T07:48:00Z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